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BF" w:rsidRPr="00E67D6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67D6F" w:rsidRPr="00E67D6F" w:rsidRDefault="00E67D6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716BF" w:rsidP="00AE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863481">
        <w:rPr>
          <w:rFonts w:ascii="Times New Roman" w:hAnsi="Times New Roman" w:cs="Times New Roman"/>
          <w:sz w:val="24"/>
          <w:szCs w:val="24"/>
        </w:rPr>
        <w:t>17</w:t>
      </w:r>
      <w:r w:rsidRPr="00E67D6F">
        <w:rPr>
          <w:rFonts w:ascii="Times New Roman" w:hAnsi="Times New Roman" w:cs="Times New Roman"/>
          <w:sz w:val="24"/>
          <w:szCs w:val="24"/>
        </w:rPr>
        <w:t>.1</w:t>
      </w:r>
      <w:r w:rsidR="00863481">
        <w:rPr>
          <w:rFonts w:ascii="Times New Roman" w:hAnsi="Times New Roman" w:cs="Times New Roman"/>
          <w:sz w:val="24"/>
          <w:szCs w:val="24"/>
        </w:rPr>
        <w:t>1</w:t>
      </w:r>
      <w:r w:rsidRPr="00E67D6F">
        <w:rPr>
          <w:rFonts w:ascii="Times New Roman" w:hAnsi="Times New Roman" w:cs="Times New Roman"/>
          <w:sz w:val="24"/>
          <w:szCs w:val="24"/>
        </w:rPr>
        <w:t>.201</w:t>
      </w:r>
      <w:r w:rsidR="00863481">
        <w:rPr>
          <w:rFonts w:ascii="Times New Roman" w:hAnsi="Times New Roman" w:cs="Times New Roman"/>
          <w:sz w:val="24"/>
          <w:szCs w:val="24"/>
        </w:rPr>
        <w:t>7</w:t>
      </w:r>
      <w:r w:rsidRPr="00E67D6F">
        <w:rPr>
          <w:rFonts w:ascii="Times New Roman" w:hAnsi="Times New Roman" w:cs="Times New Roman"/>
          <w:sz w:val="24"/>
          <w:szCs w:val="24"/>
        </w:rPr>
        <w:t>г. №</w:t>
      </w:r>
      <w:r w:rsidR="00C946D3" w:rsidRPr="00E67D6F">
        <w:rPr>
          <w:rFonts w:ascii="Times New Roman" w:hAnsi="Times New Roman" w:cs="Times New Roman"/>
          <w:sz w:val="24"/>
          <w:szCs w:val="24"/>
        </w:rPr>
        <w:t>3-</w:t>
      </w:r>
      <w:r w:rsidR="00703D25" w:rsidRPr="00E67D6F">
        <w:rPr>
          <w:rFonts w:ascii="Times New Roman" w:hAnsi="Times New Roman" w:cs="Times New Roman"/>
          <w:sz w:val="24"/>
          <w:szCs w:val="24"/>
        </w:rPr>
        <w:t>1</w:t>
      </w:r>
      <w:r w:rsidR="00863481">
        <w:rPr>
          <w:rFonts w:ascii="Times New Roman" w:hAnsi="Times New Roman" w:cs="Times New Roman"/>
          <w:sz w:val="24"/>
          <w:szCs w:val="24"/>
        </w:rPr>
        <w:t>69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</w:t>
      </w:r>
      <w:r w:rsidR="00C946D3" w:rsidRPr="00E67D6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946D3" w:rsidRPr="00E67D6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863481">
        <w:rPr>
          <w:rFonts w:ascii="Times New Roman" w:hAnsi="Times New Roman" w:cs="Times New Roman"/>
          <w:sz w:val="24"/>
          <w:szCs w:val="24"/>
        </w:rPr>
        <w:t>8</w:t>
      </w:r>
      <w:r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201</w:t>
      </w:r>
      <w:r w:rsidR="00863481">
        <w:rPr>
          <w:rFonts w:ascii="Times New Roman" w:hAnsi="Times New Roman" w:cs="Times New Roman"/>
          <w:sz w:val="24"/>
          <w:szCs w:val="24"/>
        </w:rPr>
        <w:t>9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20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E67D6F">
        <w:rPr>
          <w:rFonts w:ascii="Times New Roman" w:hAnsi="Times New Roman" w:cs="Times New Roman"/>
          <w:sz w:val="24"/>
          <w:szCs w:val="24"/>
        </w:rPr>
        <w:t>» предполагает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внесение </w:t>
      </w:r>
      <w:r w:rsidR="00825F1F" w:rsidRPr="00E67D6F">
        <w:rPr>
          <w:rFonts w:ascii="Times New Roman" w:hAnsi="Times New Roman" w:cs="Times New Roman"/>
          <w:sz w:val="24"/>
          <w:szCs w:val="24"/>
        </w:rPr>
        <w:t>изменений в</w:t>
      </w:r>
      <w:r w:rsidR="00272C35" w:rsidRPr="00E67D6F">
        <w:rPr>
          <w:rFonts w:ascii="Times New Roman" w:hAnsi="Times New Roman" w:cs="Times New Roman"/>
          <w:sz w:val="24"/>
          <w:szCs w:val="24"/>
        </w:rPr>
        <w:t xml:space="preserve"> доходную</w:t>
      </w:r>
      <w:r w:rsidR="00676BB2" w:rsidRPr="00E67D6F">
        <w:rPr>
          <w:rFonts w:ascii="Times New Roman" w:hAnsi="Times New Roman" w:cs="Times New Roman"/>
          <w:sz w:val="24"/>
          <w:szCs w:val="24"/>
        </w:rPr>
        <w:t xml:space="preserve"> и </w:t>
      </w:r>
      <w:r w:rsidRPr="00E67D6F">
        <w:rPr>
          <w:rFonts w:ascii="Times New Roman" w:hAnsi="Times New Roman" w:cs="Times New Roman"/>
          <w:sz w:val="24"/>
          <w:szCs w:val="24"/>
        </w:rPr>
        <w:t>расходную част</w:t>
      </w:r>
      <w:r w:rsidR="00D24A78">
        <w:rPr>
          <w:rFonts w:ascii="Times New Roman" w:hAnsi="Times New Roman" w:cs="Times New Roman"/>
          <w:sz w:val="24"/>
          <w:szCs w:val="24"/>
        </w:rPr>
        <w:t>ь</w:t>
      </w:r>
      <w:r w:rsidRPr="00E67D6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24A78">
        <w:rPr>
          <w:rFonts w:ascii="Times New Roman" w:hAnsi="Times New Roman" w:cs="Times New Roman"/>
          <w:sz w:val="24"/>
          <w:szCs w:val="24"/>
        </w:rPr>
        <w:t xml:space="preserve"> на 2018 год.</w:t>
      </w:r>
    </w:p>
    <w:p w:rsidR="00826334" w:rsidRPr="00D24A78" w:rsidRDefault="00A46522" w:rsidP="008263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24A78" w:rsidRPr="00D24A78">
        <w:rPr>
          <w:rFonts w:ascii="Times New Roman" w:hAnsi="Times New Roman" w:cs="Times New Roman"/>
          <w:sz w:val="24"/>
          <w:szCs w:val="24"/>
        </w:rPr>
        <w:t>Доходная часть</w:t>
      </w:r>
      <w:r w:rsidR="00826334" w:rsidRPr="00D24A78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24A78" w:rsidRPr="00D24A78">
        <w:rPr>
          <w:rFonts w:ascii="Times New Roman" w:hAnsi="Times New Roman" w:cs="Times New Roman"/>
          <w:sz w:val="24"/>
          <w:szCs w:val="24"/>
        </w:rPr>
        <w:t xml:space="preserve"> на 2018 год увеличится</w:t>
      </w:r>
      <w:r w:rsidR="00826334" w:rsidRPr="00D24A78">
        <w:rPr>
          <w:rFonts w:ascii="Times New Roman" w:hAnsi="Times New Roman" w:cs="Times New Roman"/>
          <w:sz w:val="24"/>
          <w:szCs w:val="24"/>
        </w:rPr>
        <w:t xml:space="preserve"> на </w:t>
      </w:r>
      <w:r w:rsidR="00863481" w:rsidRPr="00D24A78">
        <w:rPr>
          <w:rFonts w:ascii="Times New Roman" w:hAnsi="Times New Roman" w:cs="Times New Roman"/>
          <w:sz w:val="24"/>
          <w:szCs w:val="24"/>
        </w:rPr>
        <w:t>924 480,70 р</w:t>
      </w:r>
      <w:r w:rsidR="00826334" w:rsidRPr="00D24A78">
        <w:rPr>
          <w:rFonts w:ascii="Times New Roman" w:hAnsi="Times New Roman" w:cs="Times New Roman"/>
          <w:sz w:val="24"/>
          <w:szCs w:val="24"/>
        </w:rPr>
        <w:t>уб.</w:t>
      </w:r>
      <w:r w:rsidR="00D24A78" w:rsidRPr="00D24A78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826334" w:rsidRPr="00D24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6334" w:rsidRPr="00E55257" w:rsidRDefault="00826334" w:rsidP="008263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257">
        <w:rPr>
          <w:rFonts w:ascii="Times New Roman" w:hAnsi="Times New Roman" w:cs="Times New Roman"/>
          <w:sz w:val="24"/>
          <w:szCs w:val="24"/>
        </w:rPr>
        <w:t>* по налоговым и неналоговым доходам увеличе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E55257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863481">
        <w:rPr>
          <w:rFonts w:ascii="Times New Roman" w:hAnsi="Times New Roman" w:cs="Times New Roman"/>
          <w:sz w:val="24"/>
          <w:szCs w:val="24"/>
        </w:rPr>
        <w:t>961 000</w:t>
      </w:r>
      <w:r w:rsidRPr="00E5525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248C4" w:rsidRPr="00EA1AFC" w:rsidRDefault="00826334" w:rsidP="005248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 за счет </w:t>
      </w:r>
      <w:r w:rsidR="00863481">
        <w:rPr>
          <w:rFonts w:ascii="Times New Roman" w:hAnsi="Times New Roman" w:cs="Times New Roman"/>
          <w:color w:val="000000" w:themeColor="text1"/>
          <w:sz w:val="24"/>
          <w:szCs w:val="24"/>
        </w:rPr>
        <w:t>межбюджетных трансфертов</w:t>
      </w:r>
      <w:r w:rsidRPr="00E67D6F">
        <w:rPr>
          <w:rFonts w:ascii="Times New Roman" w:hAnsi="Times New Roman" w:cs="Times New Roman"/>
          <w:sz w:val="24"/>
          <w:szCs w:val="24"/>
        </w:rPr>
        <w:t xml:space="preserve">- </w:t>
      </w:r>
      <w:r w:rsidR="00863481">
        <w:rPr>
          <w:rFonts w:ascii="Times New Roman" w:hAnsi="Times New Roman" w:cs="Times New Roman"/>
          <w:sz w:val="24"/>
          <w:szCs w:val="24"/>
        </w:rPr>
        <w:t>уменьшение</w:t>
      </w:r>
      <w:r w:rsidRPr="00E67D6F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5248C4" w:rsidRPr="00E67D6F">
        <w:rPr>
          <w:rFonts w:ascii="Times New Roman" w:hAnsi="Times New Roman" w:cs="Times New Roman"/>
          <w:b/>
          <w:sz w:val="24"/>
          <w:szCs w:val="24"/>
        </w:rPr>
        <w:t>сумму 36</w:t>
      </w:r>
      <w:r w:rsidR="00863481">
        <w:rPr>
          <w:rFonts w:ascii="Times New Roman" w:hAnsi="Times New Roman" w:cs="Times New Roman"/>
          <w:b/>
          <w:sz w:val="24"/>
          <w:szCs w:val="24"/>
        </w:rPr>
        <w:t> 519,30</w:t>
      </w:r>
      <w:r w:rsidRPr="00E67D6F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Pr="00E67D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D6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Pr="00E67D6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7D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D6F">
        <w:rPr>
          <w:rFonts w:ascii="Times New Roman" w:hAnsi="Times New Roman" w:cs="Times New Roman"/>
          <w:sz w:val="24"/>
          <w:szCs w:val="24"/>
        </w:rPr>
        <w:t xml:space="preserve">уменьшение расходов на ремонт автомобильных дорог в сумме </w:t>
      </w:r>
      <w:r w:rsidR="00863481">
        <w:rPr>
          <w:rFonts w:ascii="Times New Roman" w:hAnsi="Times New Roman" w:cs="Times New Roman"/>
          <w:sz w:val="24"/>
          <w:szCs w:val="24"/>
        </w:rPr>
        <w:t>14</w:t>
      </w:r>
      <w:r w:rsidR="005248C4">
        <w:rPr>
          <w:rFonts w:ascii="Times New Roman" w:hAnsi="Times New Roman" w:cs="Times New Roman"/>
          <w:sz w:val="24"/>
          <w:szCs w:val="24"/>
        </w:rPr>
        <w:t xml:space="preserve"> </w:t>
      </w:r>
      <w:r w:rsidR="00863481">
        <w:rPr>
          <w:rFonts w:ascii="Times New Roman" w:hAnsi="Times New Roman" w:cs="Times New Roman"/>
          <w:sz w:val="24"/>
          <w:szCs w:val="24"/>
        </w:rPr>
        <w:t>103,70</w:t>
      </w:r>
      <w:r w:rsidRPr="00E67D6F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5248C4" w:rsidRPr="00EA1AFC">
        <w:rPr>
          <w:rFonts w:ascii="Times New Roman" w:hAnsi="Times New Roman" w:cs="Times New Roman"/>
          <w:sz w:val="24"/>
          <w:szCs w:val="24"/>
        </w:rPr>
        <w:t xml:space="preserve">прочих безвозмездных поступлений (средства заинтересованных лиц по дворовым территориям) в сумме </w:t>
      </w:r>
      <w:r w:rsidR="005248C4">
        <w:rPr>
          <w:rFonts w:ascii="Times New Roman" w:hAnsi="Times New Roman" w:cs="Times New Roman"/>
          <w:sz w:val="24"/>
          <w:szCs w:val="24"/>
        </w:rPr>
        <w:t>22 415,60</w:t>
      </w:r>
      <w:r w:rsidR="005248C4" w:rsidRPr="00EA1AFC">
        <w:rPr>
          <w:rFonts w:ascii="Times New Roman" w:hAnsi="Times New Roman" w:cs="Times New Roman"/>
          <w:sz w:val="24"/>
          <w:szCs w:val="24"/>
        </w:rPr>
        <w:t xml:space="preserve"> руб.</w:t>
      </w:r>
      <w:r w:rsidR="005248C4">
        <w:rPr>
          <w:rFonts w:ascii="Times New Roman" w:hAnsi="Times New Roman" w:cs="Times New Roman"/>
          <w:sz w:val="24"/>
          <w:szCs w:val="24"/>
        </w:rPr>
        <w:t>).</w:t>
      </w:r>
    </w:p>
    <w:p w:rsidR="00826334" w:rsidRPr="00334B44" w:rsidRDefault="00A46522" w:rsidP="008263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24A78" w:rsidRPr="00334B44">
        <w:rPr>
          <w:rFonts w:ascii="Times New Roman" w:hAnsi="Times New Roman" w:cs="Times New Roman"/>
          <w:sz w:val="24"/>
          <w:szCs w:val="24"/>
        </w:rPr>
        <w:t xml:space="preserve">Расходная часть бюджета увеличится на 269 000 </w:t>
      </w:r>
      <w:r w:rsidR="00873529" w:rsidRPr="00334B4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73529">
        <w:rPr>
          <w:rFonts w:ascii="Times New Roman" w:hAnsi="Times New Roman" w:cs="Times New Roman"/>
          <w:sz w:val="24"/>
          <w:szCs w:val="24"/>
        </w:rPr>
        <w:t xml:space="preserve">и направлена </w:t>
      </w:r>
      <w:r w:rsidR="00D24A78" w:rsidRPr="00334B44">
        <w:rPr>
          <w:rFonts w:ascii="Times New Roman" w:hAnsi="Times New Roman" w:cs="Times New Roman"/>
          <w:sz w:val="24"/>
          <w:szCs w:val="24"/>
        </w:rPr>
        <w:t>на массовые мероприятия.</w:t>
      </w:r>
      <w:r w:rsidR="00826334" w:rsidRPr="00334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B44" w:rsidRDefault="00334B44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B44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r>
        <w:rPr>
          <w:rFonts w:ascii="Times New Roman" w:hAnsi="Times New Roman" w:cs="Times New Roman"/>
          <w:sz w:val="24"/>
          <w:szCs w:val="24"/>
        </w:rPr>
        <w:t>уменьшится на сумму 10 165 221,46 рублей по следующим направлениям:</w:t>
      </w:r>
    </w:p>
    <w:p w:rsidR="00334B44" w:rsidRDefault="00334B44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-уменьшение средств резервного фонда в сумме 900 000 рублей;</w:t>
      </w:r>
    </w:p>
    <w:p w:rsidR="00334B44" w:rsidRDefault="00E91545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осуществление мероприятий по гражданской обороне в сумме 10 000 рублей;</w:t>
      </w:r>
    </w:p>
    <w:p w:rsidR="00E91545" w:rsidRDefault="00E91545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обеспечение пожарной безопасности в сумме 12 000 рублей;</w:t>
      </w:r>
    </w:p>
    <w:p w:rsidR="00E91545" w:rsidRDefault="00E91545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содержание и ремонт автомобильных дорог в сумме 5 291 264,07 рублей (в том </w:t>
      </w:r>
      <w:r w:rsidR="001476D9">
        <w:rPr>
          <w:rFonts w:ascii="Times New Roman" w:hAnsi="Times New Roman" w:cs="Times New Roman"/>
          <w:sz w:val="24"/>
          <w:szCs w:val="24"/>
        </w:rPr>
        <w:t>числе за</w:t>
      </w:r>
      <w:r>
        <w:rPr>
          <w:rFonts w:ascii="Times New Roman" w:hAnsi="Times New Roman" w:cs="Times New Roman"/>
          <w:sz w:val="24"/>
          <w:szCs w:val="24"/>
        </w:rPr>
        <w:t xml:space="preserve"> счет средств областного бюджета </w:t>
      </w:r>
      <w:r w:rsidR="00CA263A">
        <w:rPr>
          <w:rFonts w:ascii="Times New Roman" w:hAnsi="Times New Roman" w:cs="Times New Roman"/>
          <w:sz w:val="24"/>
          <w:szCs w:val="24"/>
        </w:rPr>
        <w:t>14103,70 рублей);</w:t>
      </w:r>
    </w:p>
    <w:p w:rsidR="00334B44" w:rsidRDefault="00CA263A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оценку имущества и земельных участков в сумме 240 000 рублей;</w:t>
      </w:r>
    </w:p>
    <w:p w:rsidR="00CA263A" w:rsidRDefault="00CA263A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3529">
        <w:rPr>
          <w:rFonts w:ascii="Times New Roman" w:hAnsi="Times New Roman" w:cs="Times New Roman"/>
          <w:sz w:val="24"/>
          <w:szCs w:val="24"/>
        </w:rPr>
        <w:t xml:space="preserve">на </w:t>
      </w:r>
      <w:r w:rsidR="00873529" w:rsidRPr="00D82FDB">
        <w:rPr>
          <w:rFonts w:ascii="Times New Roman" w:hAnsi="Times New Roman" w:cs="Times New Roman"/>
          <w:sz w:val="24"/>
          <w:szCs w:val="24"/>
        </w:rPr>
        <w:t>перевод</w:t>
      </w:r>
      <w:r w:rsidR="00D82FDB">
        <w:rPr>
          <w:rFonts w:ascii="Times New Roman" w:hAnsi="Times New Roman" w:cs="Times New Roman"/>
          <w:sz w:val="24"/>
          <w:szCs w:val="24"/>
        </w:rPr>
        <w:t xml:space="preserve"> бани на газовое отопление (ПСД, экспертизы, техническое присоединение и строительно-монтажные работы) – </w:t>
      </w:r>
      <w:r w:rsidR="004331DD">
        <w:rPr>
          <w:rFonts w:ascii="Times New Roman" w:hAnsi="Times New Roman" w:cs="Times New Roman"/>
          <w:sz w:val="24"/>
          <w:szCs w:val="24"/>
        </w:rPr>
        <w:t>1 917 446,29</w:t>
      </w:r>
      <w:r w:rsidR="00D82FD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82FDB" w:rsidRDefault="00D82FDB" w:rsidP="00D82FD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строительство централизованного водоснабжения </w:t>
      </w:r>
      <w:proofErr w:type="spellStart"/>
      <w:r w:rsidRPr="00740CF6">
        <w:rPr>
          <w:rFonts w:ascii="Times New Roman" w:hAnsi="Times New Roman" w:cs="Times New Roman"/>
          <w:color w:val="000000" w:themeColor="text1"/>
          <w:sz w:val="24"/>
          <w:szCs w:val="24"/>
        </w:rPr>
        <w:t>залинейной</w:t>
      </w:r>
      <w:proofErr w:type="spellEnd"/>
      <w:r w:rsidRPr="00740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части города Унеча</w:t>
      </w:r>
      <w:r w:rsidR="00BB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(ПСД, строительный контроль, экспертизы и строительные работы) </w:t>
      </w:r>
      <w:r w:rsidRPr="00740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сумме   </w:t>
      </w:r>
      <w:r w:rsidR="004331DD">
        <w:rPr>
          <w:rFonts w:ascii="Times New Roman" w:hAnsi="Times New Roman" w:cs="Times New Roman"/>
          <w:color w:val="000000" w:themeColor="text1"/>
          <w:sz w:val="24"/>
          <w:szCs w:val="24"/>
        </w:rPr>
        <w:t>842 721,50</w:t>
      </w:r>
      <w:bookmarkStart w:id="0" w:name="_GoBack"/>
      <w:bookmarkEnd w:id="0"/>
      <w:r w:rsidRPr="00740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руб.;</w:t>
      </w:r>
    </w:p>
    <w:p w:rsidR="00BB0D2B" w:rsidRDefault="00BB0D2B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A1AFC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</w:t>
      </w:r>
      <w:r w:rsidRPr="00EA1AFC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A1AFC">
        <w:rPr>
          <w:rFonts w:ascii="Times New Roman" w:hAnsi="Times New Roman" w:cs="Times New Roman"/>
          <w:sz w:val="24"/>
          <w:szCs w:val="24"/>
        </w:rPr>
        <w:t xml:space="preserve"> формирования современной городской среды (средства заинтересованных лиц в сумме) </w:t>
      </w:r>
      <w:r>
        <w:rPr>
          <w:rFonts w:ascii="Times New Roman" w:hAnsi="Times New Roman" w:cs="Times New Roman"/>
          <w:sz w:val="24"/>
          <w:szCs w:val="24"/>
        </w:rPr>
        <w:t>22415,60</w:t>
      </w:r>
      <w:r w:rsidRPr="00EA1AFC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0D2B" w:rsidRDefault="00BB0D2B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D6D1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ПСД,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эксперизы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контроли по современной городской среде в сумме 810 000 рублей;</w:t>
      </w:r>
    </w:p>
    <w:p w:rsidR="002D6D14" w:rsidRDefault="002D6D14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содержание и ремонт гидротехнических сооружений в сумме 50 000 рублей;</w:t>
      </w:r>
    </w:p>
    <w:p w:rsidR="002D6D14" w:rsidRDefault="002D6D14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перевооружение уличного освещения в сумме 23 374 рубля;</w:t>
      </w:r>
    </w:p>
    <w:p w:rsidR="002D6D14" w:rsidRDefault="002D6D14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эксплуатацию и содержание имущества казны муниципального образования в сумме 40 000 рублей;</w:t>
      </w:r>
    </w:p>
    <w:p w:rsidR="002D6D14" w:rsidRDefault="002D6D14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мероприятия в сфере социальной политики в сумме 6000 рублей.</w:t>
      </w:r>
    </w:p>
    <w:p w:rsidR="00BB0D2B" w:rsidRPr="00EA1AFC" w:rsidRDefault="00BB0D2B" w:rsidP="00BB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D2B" w:rsidRPr="00740CF6" w:rsidRDefault="00A46522" w:rsidP="00D82FD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873529">
        <w:rPr>
          <w:rFonts w:ascii="Times New Roman" w:hAnsi="Times New Roman" w:cs="Times New Roman"/>
          <w:color w:val="000000" w:themeColor="text1"/>
          <w:sz w:val="24"/>
          <w:szCs w:val="24"/>
        </w:rPr>
        <w:t>В целом расходная часть бюджета города уменьшится на 9 896 221,46 рублей.</w:t>
      </w:r>
    </w:p>
    <w:p w:rsidR="00F12CDD" w:rsidRPr="00E67D6F" w:rsidRDefault="00826334" w:rsidP="00A465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Дефицит бюджета уменьш</w:t>
      </w:r>
      <w:r w:rsidR="00A46522">
        <w:rPr>
          <w:rFonts w:ascii="Times New Roman" w:hAnsi="Times New Roman" w:cs="Times New Roman"/>
          <w:sz w:val="24"/>
          <w:szCs w:val="24"/>
        </w:rPr>
        <w:t>ится на 10820702,16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A46522">
        <w:rPr>
          <w:rFonts w:ascii="Times New Roman" w:hAnsi="Times New Roman" w:cs="Times New Roman"/>
          <w:sz w:val="24"/>
          <w:szCs w:val="24"/>
        </w:rPr>
        <w:t xml:space="preserve"> и составит 6 069 796,38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46522">
        <w:rPr>
          <w:rFonts w:ascii="Times New Roman" w:hAnsi="Times New Roman" w:cs="Times New Roman"/>
          <w:sz w:val="24"/>
          <w:szCs w:val="24"/>
        </w:rPr>
        <w:t>Источниками погашения дефицита бюджета выступают остатки средств бюджета на начало года.</w:t>
      </w:r>
    </w:p>
    <w:p w:rsidR="008716BF" w:rsidRPr="00E67D6F" w:rsidRDefault="008F71F3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Начальник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финансового управления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 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           С.В. </w:t>
      </w:r>
      <w:proofErr w:type="spellStart"/>
      <w:r w:rsidR="001F7FF8" w:rsidRPr="00E67D6F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490FF4" w:rsidRPr="00E67D6F" w:rsidRDefault="00490FF4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72AE4" w:rsidRPr="00E67D6F" w:rsidRDefault="00AC40E3" w:rsidP="00AE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7D6F">
        <w:rPr>
          <w:rFonts w:ascii="Times New Roman" w:hAnsi="Times New Roman" w:cs="Times New Roman"/>
          <w:sz w:val="24"/>
          <w:szCs w:val="24"/>
        </w:rPr>
        <w:t>Исп</w:t>
      </w:r>
      <w:proofErr w:type="spellEnd"/>
      <w:r w:rsidRPr="00E67D6F">
        <w:rPr>
          <w:rFonts w:ascii="Times New Roman" w:hAnsi="Times New Roman" w:cs="Times New Roman"/>
          <w:sz w:val="24"/>
          <w:szCs w:val="24"/>
        </w:rPr>
        <w:t xml:space="preserve">: </w:t>
      </w:r>
      <w:r w:rsidR="00272AE4" w:rsidRPr="00E67D6F">
        <w:rPr>
          <w:rFonts w:ascii="Times New Roman" w:hAnsi="Times New Roman" w:cs="Times New Roman"/>
          <w:sz w:val="24"/>
          <w:szCs w:val="24"/>
        </w:rPr>
        <w:t>Мощенко Т.Н.</w:t>
      </w:r>
    </w:p>
    <w:p w:rsidR="00ED1C95" w:rsidRPr="00E67D6F" w:rsidRDefault="00AC40E3" w:rsidP="00AE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тел. 2-18-31</w:t>
      </w:r>
    </w:p>
    <w:sectPr w:rsidR="00ED1C95" w:rsidRPr="00E67D6F" w:rsidSect="00CE10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54EFB"/>
    <w:rsid w:val="00056C70"/>
    <w:rsid w:val="00085C06"/>
    <w:rsid w:val="000E0349"/>
    <w:rsid w:val="000E5570"/>
    <w:rsid w:val="00112125"/>
    <w:rsid w:val="00114479"/>
    <w:rsid w:val="00115ADB"/>
    <w:rsid w:val="00125C05"/>
    <w:rsid w:val="001476D9"/>
    <w:rsid w:val="00191185"/>
    <w:rsid w:val="00193F7B"/>
    <w:rsid w:val="001B08FC"/>
    <w:rsid w:val="001C5F7F"/>
    <w:rsid w:val="001F7DD7"/>
    <w:rsid w:val="001F7FF8"/>
    <w:rsid w:val="00220E81"/>
    <w:rsid w:val="00272AE4"/>
    <w:rsid w:val="00272C35"/>
    <w:rsid w:val="00280967"/>
    <w:rsid w:val="002847F8"/>
    <w:rsid w:val="002A2E68"/>
    <w:rsid w:val="002D37F7"/>
    <w:rsid w:val="002D6D14"/>
    <w:rsid w:val="002D6F5F"/>
    <w:rsid w:val="002E7A42"/>
    <w:rsid w:val="00304F62"/>
    <w:rsid w:val="003151AD"/>
    <w:rsid w:val="00326B9C"/>
    <w:rsid w:val="00334B44"/>
    <w:rsid w:val="00343A9D"/>
    <w:rsid w:val="00344EDD"/>
    <w:rsid w:val="0037530A"/>
    <w:rsid w:val="00381F91"/>
    <w:rsid w:val="00391B5F"/>
    <w:rsid w:val="003A18F8"/>
    <w:rsid w:val="003B31BC"/>
    <w:rsid w:val="003E5004"/>
    <w:rsid w:val="003F7D2D"/>
    <w:rsid w:val="00424CDF"/>
    <w:rsid w:val="004331DD"/>
    <w:rsid w:val="0043602B"/>
    <w:rsid w:val="004439DC"/>
    <w:rsid w:val="00490FF4"/>
    <w:rsid w:val="004A0306"/>
    <w:rsid w:val="004C42BE"/>
    <w:rsid w:val="004D60BA"/>
    <w:rsid w:val="005248C4"/>
    <w:rsid w:val="00543182"/>
    <w:rsid w:val="0057138D"/>
    <w:rsid w:val="005750E8"/>
    <w:rsid w:val="005801EE"/>
    <w:rsid w:val="00580937"/>
    <w:rsid w:val="005821B6"/>
    <w:rsid w:val="0058274A"/>
    <w:rsid w:val="00586D70"/>
    <w:rsid w:val="005A11C3"/>
    <w:rsid w:val="005B42E2"/>
    <w:rsid w:val="005C35BA"/>
    <w:rsid w:val="005E681D"/>
    <w:rsid w:val="0060469C"/>
    <w:rsid w:val="006135CF"/>
    <w:rsid w:val="006171ED"/>
    <w:rsid w:val="00625041"/>
    <w:rsid w:val="00642B0B"/>
    <w:rsid w:val="0064696D"/>
    <w:rsid w:val="00650E37"/>
    <w:rsid w:val="00676BB2"/>
    <w:rsid w:val="00677193"/>
    <w:rsid w:val="006E21D0"/>
    <w:rsid w:val="006E2CFB"/>
    <w:rsid w:val="006E4497"/>
    <w:rsid w:val="00703D25"/>
    <w:rsid w:val="00713840"/>
    <w:rsid w:val="00724F04"/>
    <w:rsid w:val="0074200B"/>
    <w:rsid w:val="00761930"/>
    <w:rsid w:val="00783D62"/>
    <w:rsid w:val="00793349"/>
    <w:rsid w:val="0079413D"/>
    <w:rsid w:val="007A05CF"/>
    <w:rsid w:val="007A78B7"/>
    <w:rsid w:val="007D0490"/>
    <w:rsid w:val="007F1137"/>
    <w:rsid w:val="00825F1F"/>
    <w:rsid w:val="00826334"/>
    <w:rsid w:val="00834474"/>
    <w:rsid w:val="00863481"/>
    <w:rsid w:val="008716BF"/>
    <w:rsid w:val="00873529"/>
    <w:rsid w:val="008C17D7"/>
    <w:rsid w:val="008F71F3"/>
    <w:rsid w:val="00934C95"/>
    <w:rsid w:val="00980CC8"/>
    <w:rsid w:val="009958E6"/>
    <w:rsid w:val="0099629C"/>
    <w:rsid w:val="009B2E2A"/>
    <w:rsid w:val="009C4EF2"/>
    <w:rsid w:val="009D21E7"/>
    <w:rsid w:val="009D375A"/>
    <w:rsid w:val="009E5200"/>
    <w:rsid w:val="009F672D"/>
    <w:rsid w:val="00A23BEF"/>
    <w:rsid w:val="00A35AD8"/>
    <w:rsid w:val="00A46522"/>
    <w:rsid w:val="00A80F5A"/>
    <w:rsid w:val="00AA4BF4"/>
    <w:rsid w:val="00AC40E3"/>
    <w:rsid w:val="00AD5A50"/>
    <w:rsid w:val="00AE6898"/>
    <w:rsid w:val="00AE75FE"/>
    <w:rsid w:val="00AE79B2"/>
    <w:rsid w:val="00AF3DDC"/>
    <w:rsid w:val="00B55536"/>
    <w:rsid w:val="00B63E52"/>
    <w:rsid w:val="00B93CF4"/>
    <w:rsid w:val="00B96922"/>
    <w:rsid w:val="00BB0D2B"/>
    <w:rsid w:val="00BB3860"/>
    <w:rsid w:val="00BC39F6"/>
    <w:rsid w:val="00BC5464"/>
    <w:rsid w:val="00BD382B"/>
    <w:rsid w:val="00C178BD"/>
    <w:rsid w:val="00C17F30"/>
    <w:rsid w:val="00C33C4C"/>
    <w:rsid w:val="00C34EB8"/>
    <w:rsid w:val="00C402C5"/>
    <w:rsid w:val="00C47EA8"/>
    <w:rsid w:val="00C65B8A"/>
    <w:rsid w:val="00C723CB"/>
    <w:rsid w:val="00C72466"/>
    <w:rsid w:val="00C946D3"/>
    <w:rsid w:val="00CA263A"/>
    <w:rsid w:val="00CC5737"/>
    <w:rsid w:val="00CE10B1"/>
    <w:rsid w:val="00CE64A0"/>
    <w:rsid w:val="00D24A78"/>
    <w:rsid w:val="00D4087D"/>
    <w:rsid w:val="00D51D5C"/>
    <w:rsid w:val="00D57BE3"/>
    <w:rsid w:val="00D71AD1"/>
    <w:rsid w:val="00D72D87"/>
    <w:rsid w:val="00D733D1"/>
    <w:rsid w:val="00D82FDB"/>
    <w:rsid w:val="00D852B9"/>
    <w:rsid w:val="00DA16A0"/>
    <w:rsid w:val="00DB209C"/>
    <w:rsid w:val="00DC5678"/>
    <w:rsid w:val="00DD4027"/>
    <w:rsid w:val="00DD4E28"/>
    <w:rsid w:val="00E06DA1"/>
    <w:rsid w:val="00E14F4A"/>
    <w:rsid w:val="00E20B45"/>
    <w:rsid w:val="00E67D6F"/>
    <w:rsid w:val="00E91545"/>
    <w:rsid w:val="00EB21F1"/>
    <w:rsid w:val="00ED1C95"/>
    <w:rsid w:val="00EF55C1"/>
    <w:rsid w:val="00EF5BFB"/>
    <w:rsid w:val="00F12CDD"/>
    <w:rsid w:val="00F778F2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7971-EFF0-49E7-AFD4-9B970C56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D5A1-DCA9-46CA-85F2-49C65CE7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58</cp:revision>
  <cp:lastPrinted>2017-12-12T16:05:00Z</cp:lastPrinted>
  <dcterms:created xsi:type="dcterms:W3CDTF">2014-12-22T14:48:00Z</dcterms:created>
  <dcterms:modified xsi:type="dcterms:W3CDTF">2018-12-26T16:07:00Z</dcterms:modified>
</cp:coreProperties>
</file>